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东莞市</w:t>
      </w:r>
      <w:r>
        <w:rPr>
          <w:rFonts w:hint="eastAsia" w:eastAsia="黑体"/>
          <w:sz w:val="32"/>
          <w:szCs w:val="32"/>
        </w:rPr>
        <w:t>水利学会专家推荐表</w:t>
      </w:r>
    </w:p>
    <w:tbl>
      <w:tblPr>
        <w:tblStyle w:val="3"/>
        <w:tblW w:w="5723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709"/>
        <w:gridCol w:w="401"/>
        <w:gridCol w:w="814"/>
        <w:gridCol w:w="509"/>
        <w:gridCol w:w="476"/>
        <w:gridCol w:w="1037"/>
        <w:gridCol w:w="6"/>
        <w:gridCol w:w="231"/>
        <w:gridCol w:w="1147"/>
        <w:gridCol w:w="18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姓</w:t>
            </w:r>
            <w:r>
              <w:rPr>
                <w:rFonts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4"/>
              </w:rPr>
              <w:t>名</w:t>
            </w:r>
          </w:p>
        </w:tc>
        <w:tc>
          <w:tcPr>
            <w:tcW w:w="8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性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别</w:t>
            </w:r>
          </w:p>
        </w:tc>
        <w:tc>
          <w:tcPr>
            <w:tcW w:w="51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66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5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97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1</w:t>
            </w:r>
            <w:r>
              <w:rPr>
                <w:rFonts w:hint="eastAsia" w:eastAsia="仿宋_GB2312" w:cs="宋体"/>
                <w:kern w:val="0"/>
                <w:sz w:val="24"/>
              </w:rPr>
              <w:t>寸免冠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照片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8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职务</w:t>
            </w:r>
            <w:r>
              <w:rPr>
                <w:rFonts w:eastAsia="仿宋_GB2312" w:cs="宋体"/>
                <w:kern w:val="0"/>
                <w:sz w:val="24"/>
              </w:rPr>
              <w:t>/</w:t>
            </w:r>
            <w:r>
              <w:rPr>
                <w:rFonts w:hint="eastAsia" w:eastAsia="仿宋_GB2312" w:cs="宋体"/>
                <w:kern w:val="0"/>
                <w:sz w:val="24"/>
              </w:rPr>
              <w:t>职称</w:t>
            </w:r>
            <w:r>
              <w:rPr>
                <w:rFonts w:eastAsia="仿宋_GB2312" w:cs="宋体"/>
                <w:kern w:val="0"/>
                <w:sz w:val="24"/>
              </w:rPr>
              <w:t>/</w:t>
            </w:r>
            <w:r>
              <w:rPr>
                <w:rFonts w:hint="eastAsia" w:eastAsia="仿宋_GB2312" w:cs="宋体"/>
                <w:kern w:val="0"/>
                <w:sz w:val="24"/>
              </w:rPr>
              <w:t>职级</w:t>
            </w:r>
          </w:p>
        </w:tc>
        <w:tc>
          <w:tcPr>
            <w:tcW w:w="1767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151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1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移动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25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电子信箱</w:t>
            </w:r>
          </w:p>
        </w:tc>
        <w:tc>
          <w:tcPr>
            <w:tcW w:w="3283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单位全称</w:t>
            </w:r>
          </w:p>
        </w:tc>
        <w:tc>
          <w:tcPr>
            <w:tcW w:w="17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单位地址</w:t>
            </w:r>
          </w:p>
        </w:tc>
        <w:tc>
          <w:tcPr>
            <w:tcW w:w="169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兼职组织</w:t>
            </w:r>
          </w:p>
        </w:tc>
        <w:tc>
          <w:tcPr>
            <w:tcW w:w="17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（主要兼职组织）</w:t>
            </w:r>
          </w:p>
        </w:tc>
        <w:tc>
          <w:tcPr>
            <w:tcW w:w="78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兼任职务</w:t>
            </w:r>
          </w:p>
        </w:tc>
        <w:tc>
          <w:tcPr>
            <w:tcW w:w="168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109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68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最高学历</w:t>
            </w:r>
          </w:p>
        </w:tc>
        <w:tc>
          <w:tcPr>
            <w:tcW w:w="78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1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职业资格</w:t>
            </w:r>
          </w:p>
        </w:tc>
        <w:tc>
          <w:tcPr>
            <w:tcW w:w="9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7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8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现从事专业</w:t>
            </w:r>
          </w:p>
        </w:tc>
        <w:tc>
          <w:tcPr>
            <w:tcW w:w="168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9" w:hRule="atLeast"/>
          <w:jc w:val="center"/>
        </w:trPr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历</w:t>
            </w:r>
          </w:p>
        </w:tc>
        <w:tc>
          <w:tcPr>
            <w:tcW w:w="4256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/>
          <w:p>
            <w:pPr>
              <w:pStyle w:val="2"/>
              <w:rPr>
                <w:rFonts w:ascii="Times New Roman" w:hAnsi="Times New Roman"/>
              </w:rPr>
            </w:pPr>
          </w:p>
          <w:p/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rPr>
                <w:rFonts w:eastAsia="等线"/>
                <w:szCs w:val="22"/>
              </w:rPr>
            </w:pPr>
          </w:p>
          <w:p>
            <w:pPr>
              <w:rPr>
                <w:rFonts w:eastAsia="等线"/>
                <w:szCs w:val="22"/>
              </w:rPr>
            </w:pP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1" w:hRule="atLeast"/>
          <w:jc w:val="center"/>
        </w:trPr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业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绩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研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究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果</w:t>
            </w:r>
          </w:p>
        </w:tc>
        <w:tc>
          <w:tcPr>
            <w:tcW w:w="4256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/>
          <w:p>
            <w:pPr>
              <w:pStyle w:val="2"/>
              <w:rPr>
                <w:rFonts w:ascii="Times New Roman" w:hAnsi="Times New Roman"/>
              </w:rPr>
            </w:pPr>
          </w:p>
          <w:p/>
          <w:p>
            <w:pPr>
              <w:pStyle w:val="2"/>
              <w:rPr>
                <w:rFonts w:ascii="Times New Roman" w:hAnsi="Times New Roman"/>
              </w:rPr>
            </w:pPr>
          </w:p>
          <w:p/>
          <w:p>
            <w:pPr>
              <w:pStyle w:val="2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1" w:hRule="atLeast"/>
          <w:jc w:val="center"/>
        </w:trPr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推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荐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专</w:t>
            </w:r>
          </w:p>
          <w:p>
            <w:pPr>
              <w:widowControl/>
              <w:jc w:val="center"/>
            </w:pPr>
            <w:r>
              <w:rPr>
                <w:rFonts w:hint="eastAsia" w:eastAsia="仿宋_GB2312" w:cs="宋体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类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别</w:t>
            </w:r>
          </w:p>
        </w:tc>
        <w:tc>
          <w:tcPr>
            <w:tcW w:w="4256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水文水资源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 xml:space="preserve">                                      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2.</w:t>
            </w:r>
            <w:r>
              <w:rPr>
                <w:rFonts w:hint="eastAsia" w:eastAsia="仿宋_GB2312"/>
                <w:sz w:val="24"/>
              </w:rPr>
              <w:t>水利技术管理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3.</w:t>
            </w:r>
            <w:r>
              <w:rPr>
                <w:rFonts w:hint="eastAsia" w:eastAsia="仿宋_GB2312"/>
                <w:sz w:val="24"/>
              </w:rPr>
              <w:t>水电技术管理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4.</w:t>
            </w:r>
            <w:r>
              <w:rPr>
                <w:rFonts w:hint="eastAsia" w:eastAsia="仿宋_GB2312"/>
                <w:sz w:val="24"/>
              </w:rPr>
              <w:t>水工建筑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5.</w:t>
            </w:r>
            <w:r>
              <w:rPr>
                <w:rFonts w:hint="eastAsia" w:eastAsia="仿宋_GB2312"/>
                <w:sz w:val="24"/>
              </w:rPr>
              <w:t>水工建筑物观测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6.</w:t>
            </w:r>
            <w:r>
              <w:rPr>
                <w:rFonts w:hint="eastAsia" w:eastAsia="仿宋_GB2312"/>
                <w:sz w:val="24"/>
              </w:rPr>
              <w:t>水工施工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7.</w:t>
            </w:r>
            <w:r>
              <w:rPr>
                <w:rFonts w:hint="eastAsia" w:eastAsia="仿宋_GB2312"/>
                <w:sz w:val="24"/>
              </w:rPr>
              <w:t>水利工程给排水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8.</w:t>
            </w:r>
            <w:r>
              <w:rPr>
                <w:rFonts w:hint="eastAsia" w:eastAsia="仿宋_GB2312"/>
                <w:sz w:val="24"/>
              </w:rPr>
              <w:t>水利机电技术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9.</w:t>
            </w:r>
            <w:r>
              <w:rPr>
                <w:rFonts w:hint="eastAsia" w:eastAsia="仿宋_GB2312"/>
                <w:sz w:val="24"/>
              </w:rPr>
              <w:t>水力机械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10.</w:t>
            </w:r>
            <w:r>
              <w:rPr>
                <w:rFonts w:hint="eastAsia" w:eastAsia="仿宋_GB2312"/>
                <w:sz w:val="24"/>
              </w:rPr>
              <w:t>水利电气技术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11.</w:t>
            </w:r>
            <w:r>
              <w:rPr>
                <w:rFonts w:hint="eastAsia" w:eastAsia="仿宋_GB2312"/>
                <w:sz w:val="24"/>
              </w:rPr>
              <w:t>水利水电遥测通讯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12.</w:t>
            </w:r>
            <w:r>
              <w:rPr>
                <w:rFonts w:hint="eastAsia" w:eastAsia="仿宋_GB2312"/>
                <w:sz w:val="24"/>
              </w:rPr>
              <w:t>水利水电信息及自动化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13.</w:t>
            </w:r>
            <w:r>
              <w:rPr>
                <w:rFonts w:hint="eastAsia" w:eastAsia="仿宋_GB2312"/>
                <w:sz w:val="24"/>
              </w:rPr>
              <w:t>水工结构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14.</w:t>
            </w:r>
            <w:r>
              <w:rPr>
                <w:rFonts w:hint="eastAsia" w:eastAsia="仿宋_GB2312"/>
                <w:sz w:val="24"/>
              </w:rPr>
              <w:t>水文与水资源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15.</w:t>
            </w:r>
            <w:r>
              <w:rPr>
                <w:rFonts w:hint="eastAsia" w:eastAsia="仿宋_GB2312"/>
                <w:sz w:val="24"/>
              </w:rPr>
              <w:t>水利规划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16.</w:t>
            </w:r>
            <w:r>
              <w:rPr>
                <w:rFonts w:hint="eastAsia" w:eastAsia="仿宋_GB2312"/>
                <w:sz w:val="24"/>
              </w:rPr>
              <w:t>水利水电工程征地移民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17.</w:t>
            </w:r>
            <w:r>
              <w:rPr>
                <w:rFonts w:hint="eastAsia" w:eastAsia="仿宋_GB2312"/>
                <w:sz w:val="24"/>
              </w:rPr>
              <w:t>水土保持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18.</w:t>
            </w:r>
            <w:r>
              <w:rPr>
                <w:rFonts w:hint="eastAsia" w:eastAsia="仿宋_GB2312"/>
                <w:sz w:val="24"/>
              </w:rPr>
              <w:t>水利水电工程地质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19.</w:t>
            </w:r>
            <w:r>
              <w:rPr>
                <w:rFonts w:hint="eastAsia" w:eastAsia="仿宋_GB2312"/>
                <w:sz w:val="24"/>
              </w:rPr>
              <w:t>水利水电工程测量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20.</w:t>
            </w:r>
            <w:r>
              <w:rPr>
                <w:rFonts w:hint="eastAsia" w:eastAsia="仿宋_GB2312"/>
                <w:sz w:val="24"/>
              </w:rPr>
              <w:t>水利水电工程爆破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21.</w:t>
            </w:r>
            <w:r>
              <w:rPr>
                <w:rFonts w:hint="eastAsia" w:eastAsia="仿宋_GB2312"/>
                <w:sz w:val="24"/>
              </w:rPr>
              <w:t>水利水电岩土工程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22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hint="eastAsia" w:eastAsia="仿宋_GB2312"/>
                <w:sz w:val="24"/>
              </w:rPr>
              <w:t>其他（请注明具体名称）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1" w:hRule="atLeast"/>
          <w:jc w:val="center"/>
        </w:trPr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所在单位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4256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（公章）</w:t>
            </w:r>
          </w:p>
          <w:p>
            <w:pPr>
              <w:widowControl/>
              <w:ind w:firstLine="336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7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专家签字</w:t>
            </w:r>
          </w:p>
        </w:tc>
        <w:tc>
          <w:tcPr>
            <w:tcW w:w="4256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注：身份证、学历学位证书、专业技术职称证书复印件请加盖所在单位公章，附在该表后。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lZjRiODI5OTY4MDUyNGE1MTBhYWY4OTVjOTdlMjUifQ=="/>
  </w:docVars>
  <w:rsids>
    <w:rsidRoot w:val="007E2F5C"/>
    <w:rsid w:val="002E5238"/>
    <w:rsid w:val="007E2F5C"/>
    <w:rsid w:val="1DDA6983"/>
    <w:rsid w:val="2439709D"/>
    <w:rsid w:val="335A2AA0"/>
    <w:rsid w:val="380B36B2"/>
    <w:rsid w:val="3F85226B"/>
    <w:rsid w:val="545603F3"/>
    <w:rsid w:val="578A0990"/>
    <w:rsid w:val="73C83A85"/>
    <w:rsid w:val="7DF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 w:cs="Arial"/>
      <w:bCs/>
      <w:color w:val="000000"/>
      <w:szCs w:val="21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semiHidden/>
    <w:qFormat/>
    <w:uiPriority w:val="0"/>
    <w:rPr>
      <w:rFonts w:ascii="黑体" w:hAnsi="黑体" w:eastAsia="黑体" w:cs="Arial"/>
      <w:bCs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402</Characters>
  <Lines>10</Lines>
  <Paragraphs>2</Paragraphs>
  <TotalTime>32</TotalTime>
  <ScaleCrop>false</ScaleCrop>
  <LinksUpToDate>false</LinksUpToDate>
  <CharactersWithSpaces>573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2024-08-01T08:10:00Z</dcterms:created>
  <dc:creator>WU</dc:creator>
  <cp:lastModifiedBy>莫斯华</cp:lastModifiedBy>
  <cp:lastPrinted>2024-10-10T08:16:35Z</cp:lastPrinted>
  <dcterms:modified xsi:type="dcterms:W3CDTF">2024-10-10T08:35:03Z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DCC572020F4C4E20AB301608B57E1E29</vt:lpwstr>
  </property>
</Properties>
</file>